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68EE610D" w:rsidR="00570793" w:rsidRPr="00A855B5" w:rsidRDefault="00BE1C5E" w:rsidP="00570793">
            <w:pPr>
              <w:rPr>
                <w:rFonts w:ascii="Arial" w:hAnsi="Arial" w:cs="Arial"/>
                <w:b/>
                <w:bCs/>
              </w:rPr>
            </w:pPr>
            <w:r w:rsidRPr="008A6415">
              <w:rPr>
                <w:rFonts w:ascii="Arial" w:hAnsi="Arial" w:cs="Arial"/>
                <w:b/>
                <w:szCs w:val="18"/>
              </w:rPr>
              <w:t>Lifeguard and Leisure Attendant</w:t>
            </w:r>
            <w:r>
              <w:rPr>
                <w:rFonts w:ascii="Arial" w:hAnsi="Arial" w:cs="Arial"/>
                <w:b/>
                <w:szCs w:val="18"/>
              </w:rPr>
              <w:t xml:space="preserve"> (Contracted) - 4 months only</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23D55220" w:rsidR="00A855B5" w:rsidRPr="00570793" w:rsidRDefault="00BE1C5E" w:rsidP="00570793">
            <w:pPr>
              <w:rPr>
                <w:rFonts w:ascii="Arial" w:hAnsi="Arial" w:cs="Arial"/>
              </w:rPr>
            </w:pPr>
            <w:r w:rsidRPr="008A6415">
              <w:rPr>
                <w:rFonts w:ascii="Arial" w:hAnsi="Arial" w:cs="Arial"/>
                <w:szCs w:val="18"/>
              </w:rPr>
              <w:t>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w:t>
      </w:r>
      <w:proofErr w:type="gramStart"/>
      <w:r>
        <w:rPr>
          <w:rFonts w:ascii="Arial" w:hAnsi="Arial" w:cs="Arial"/>
          <w:color w:val="000000"/>
        </w:rPr>
        <w:t>fitness</w:t>
      </w:r>
      <w:proofErr w:type="gramEnd"/>
      <w:r>
        <w:rPr>
          <w:rFonts w:ascii="Arial" w:hAnsi="Arial" w:cs="Arial"/>
          <w:color w:val="000000"/>
        </w:rPr>
        <w:t xml:space="preserve">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3353F5">
      <w:pPr>
        <w:spacing w:after="0"/>
        <w:rPr>
          <w:rFonts w:ascii="Arial" w:hAnsi="Arial" w:cs="Arial"/>
          <w:b/>
          <w:bCs/>
          <w:lang w:val="en-GB"/>
        </w:rPr>
      </w:pPr>
    </w:p>
    <w:p w14:paraId="5FA375C1" w14:textId="5FBE47B5" w:rsidR="00570793" w:rsidRDefault="00570793" w:rsidP="00BE1C5E">
      <w:pPr>
        <w:spacing w:after="0" w:line="240" w:lineRule="auto"/>
        <w:rPr>
          <w:rFonts w:ascii="Arial" w:hAnsi="Arial" w:cs="Arial"/>
          <w:b/>
          <w:bCs/>
          <w:lang w:val="en-GB"/>
        </w:rPr>
      </w:pPr>
      <w:r>
        <w:rPr>
          <w:rFonts w:ascii="Arial" w:hAnsi="Arial" w:cs="Arial"/>
          <w:b/>
          <w:bCs/>
          <w:lang w:val="en-GB"/>
        </w:rPr>
        <w:t>The Post in Context</w:t>
      </w:r>
    </w:p>
    <w:p w14:paraId="766C53A9" w14:textId="77777777" w:rsidR="00BE1C5E" w:rsidRPr="00BE1C5E" w:rsidRDefault="00BE1C5E" w:rsidP="00BE1C5E">
      <w:pPr>
        <w:spacing w:after="0" w:line="240" w:lineRule="auto"/>
        <w:rPr>
          <w:rFonts w:ascii="Arial" w:hAnsi="Arial" w:cs="Arial"/>
          <w:kern w:val="0"/>
          <w:lang w:val="en-GB"/>
          <w14:ligatures w14:val="none"/>
        </w:rPr>
      </w:pPr>
      <w:r w:rsidRPr="00BE1C5E">
        <w:rPr>
          <w:rFonts w:ascii="Arial" w:hAnsi="Arial" w:cs="Arial"/>
          <w:kern w:val="0"/>
          <w:lang w:val="en-GB"/>
          <w14:ligatures w14:val="none"/>
        </w:rPr>
        <w:t>The key purpose of this post is to maintain constant surveillance of customers in the facility; acting immediately and appropriately to secure the safety of customers in the event of emergency.  When necessary, you will provide emergency care and treatment as required until the arrival of emergency medical services.</w:t>
      </w:r>
    </w:p>
    <w:p w14:paraId="34D268D7" w14:textId="77777777" w:rsidR="00BE1C5E" w:rsidRPr="00BE1C5E" w:rsidRDefault="00BE1C5E" w:rsidP="00BE1C5E">
      <w:pPr>
        <w:spacing w:after="0" w:line="240" w:lineRule="auto"/>
        <w:rPr>
          <w:rFonts w:ascii="Arial" w:eastAsia="Times New Roman" w:hAnsi="Arial" w:cs="Arial"/>
          <w:b/>
          <w:kern w:val="0"/>
          <w:lang w:val="en-GB" w:eastAsia="en-GB"/>
          <w14:ligatures w14:val="none"/>
        </w:rPr>
      </w:pPr>
    </w:p>
    <w:p w14:paraId="070CD00F" w14:textId="77777777" w:rsidR="00BE1C5E" w:rsidRPr="00BE1C5E" w:rsidRDefault="00BE1C5E" w:rsidP="00BE1C5E">
      <w:pPr>
        <w:tabs>
          <w:tab w:val="left" w:pos="360"/>
        </w:tabs>
        <w:spacing w:after="0" w:line="240" w:lineRule="auto"/>
        <w:rPr>
          <w:rFonts w:ascii="Arial" w:eastAsia="Times New Roman" w:hAnsi="Arial" w:cs="Arial"/>
          <w:b/>
          <w:kern w:val="0"/>
          <w:lang w:val="en-GB" w:eastAsia="en-GB"/>
          <w14:ligatures w14:val="none"/>
        </w:rPr>
      </w:pPr>
      <w:r w:rsidRPr="00BE1C5E">
        <w:rPr>
          <w:rFonts w:ascii="Arial" w:eastAsia="Times New Roman" w:hAnsi="Arial" w:cs="Arial"/>
          <w:b/>
          <w:kern w:val="0"/>
          <w:lang w:val="en-GB" w:eastAsia="en-GB"/>
          <w14:ligatures w14:val="none"/>
        </w:rPr>
        <w:t>Customer Service</w:t>
      </w:r>
    </w:p>
    <w:p w14:paraId="11967BA9" w14:textId="3C1FDBEB" w:rsidR="00BE1C5E" w:rsidRPr="00BE1C5E" w:rsidRDefault="00BE1C5E" w:rsidP="00BE1C5E">
      <w:pPr>
        <w:spacing w:after="0" w:line="240" w:lineRule="auto"/>
        <w:rPr>
          <w:rFonts w:ascii="Arial" w:hAnsi="Arial" w:cs="Arial"/>
          <w:kern w:val="0"/>
          <w:lang w:val="en-GB"/>
          <w14:ligatures w14:val="none"/>
        </w:rPr>
      </w:pPr>
      <w:r w:rsidRPr="00BE1C5E">
        <w:rPr>
          <w:rFonts w:ascii="Arial" w:hAnsi="Arial" w:cs="Arial"/>
          <w:kern w:val="0"/>
          <w:lang w:val="en-GB"/>
          <w14:ligatures w14:val="none"/>
        </w:rPr>
        <w:t>The priorities of the</w:t>
      </w:r>
      <w:r w:rsidR="00D6404B">
        <w:rPr>
          <w:rFonts w:ascii="Arial" w:hAnsi="Arial" w:cs="Arial"/>
          <w:kern w:val="0"/>
          <w:lang w:val="en-GB"/>
          <w14:ligatures w14:val="none"/>
        </w:rPr>
        <w:t xml:space="preserve"> Lifeguard</w:t>
      </w:r>
      <w:r w:rsidRPr="00BE1C5E">
        <w:rPr>
          <w:rFonts w:ascii="Arial" w:hAnsi="Arial" w:cs="Arial"/>
          <w:kern w:val="0"/>
          <w:lang w:val="en-GB"/>
          <w14:ligatures w14:val="none"/>
        </w:rPr>
        <w:t xml:space="preserve"> Leisure Attendants are:</w:t>
      </w:r>
    </w:p>
    <w:p w14:paraId="5512BC50" w14:textId="77777777" w:rsidR="00BE1C5E" w:rsidRPr="00BE1C5E" w:rsidRDefault="00BE1C5E" w:rsidP="00BE1C5E">
      <w:pPr>
        <w:numPr>
          <w:ilvl w:val="0"/>
          <w:numId w:val="18"/>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provide a friendly and efficient service to all customers.</w:t>
      </w:r>
    </w:p>
    <w:p w14:paraId="4ACF3290" w14:textId="77777777" w:rsidR="00BE1C5E" w:rsidRPr="00BE1C5E" w:rsidRDefault="00BE1C5E" w:rsidP="00BE1C5E">
      <w:pPr>
        <w:numPr>
          <w:ilvl w:val="0"/>
          <w:numId w:val="18"/>
        </w:numPr>
        <w:spacing w:after="0" w:line="240" w:lineRule="auto"/>
        <w:rPr>
          <w:rFonts w:ascii="Arial" w:hAnsi="Arial" w:cs="Arial"/>
          <w:kern w:val="0"/>
          <w:lang w:val="en-GB"/>
          <w14:ligatures w14:val="none"/>
        </w:rPr>
      </w:pPr>
      <w:r w:rsidRPr="00BE1C5E">
        <w:rPr>
          <w:rFonts w:ascii="Arial" w:hAnsi="Arial" w:cs="Arial"/>
          <w:kern w:val="0"/>
          <w:lang w:val="en-GB"/>
          <w14:ligatures w14:val="none"/>
        </w:rPr>
        <w:t xml:space="preserve">To pro-actively provide information to </w:t>
      </w:r>
      <w:proofErr w:type="gramStart"/>
      <w:r w:rsidRPr="00BE1C5E">
        <w:rPr>
          <w:rFonts w:ascii="Arial" w:hAnsi="Arial" w:cs="Arial"/>
          <w:kern w:val="0"/>
          <w:lang w:val="en-GB"/>
          <w14:ligatures w14:val="none"/>
        </w:rPr>
        <w:t>promote the Centre to the public at all times</w:t>
      </w:r>
      <w:proofErr w:type="gramEnd"/>
      <w:r w:rsidRPr="00BE1C5E">
        <w:rPr>
          <w:rFonts w:ascii="Arial" w:hAnsi="Arial" w:cs="Arial"/>
          <w:kern w:val="0"/>
          <w:lang w:val="en-GB"/>
          <w14:ligatures w14:val="none"/>
        </w:rPr>
        <w:t>.</w:t>
      </w:r>
    </w:p>
    <w:p w14:paraId="09D38E90" w14:textId="77777777" w:rsidR="00BE1C5E" w:rsidRPr="00BE1C5E" w:rsidRDefault="00BE1C5E" w:rsidP="00BE1C5E">
      <w:pPr>
        <w:numPr>
          <w:ilvl w:val="0"/>
          <w:numId w:val="18"/>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respond positively to customer enquiries.</w:t>
      </w:r>
    </w:p>
    <w:p w14:paraId="1410F266" w14:textId="77777777" w:rsidR="00BE1C5E" w:rsidRPr="00BE1C5E" w:rsidRDefault="00BE1C5E" w:rsidP="00BE1C5E">
      <w:pPr>
        <w:spacing w:after="0" w:line="240" w:lineRule="auto"/>
        <w:rPr>
          <w:rFonts w:ascii="Arial" w:hAnsi="Arial" w:cs="Arial"/>
          <w:kern w:val="0"/>
          <w:lang w:val="en-GB"/>
          <w14:ligatures w14:val="none"/>
        </w:rPr>
      </w:pPr>
    </w:p>
    <w:p w14:paraId="692FDC7D" w14:textId="77777777" w:rsidR="00BE1C5E" w:rsidRPr="00BE1C5E" w:rsidRDefault="00BE1C5E" w:rsidP="00BE1C5E">
      <w:pPr>
        <w:spacing w:after="0" w:line="240" w:lineRule="auto"/>
        <w:rPr>
          <w:rFonts w:ascii="Arial" w:hAnsi="Arial" w:cs="Arial"/>
          <w:b/>
          <w:kern w:val="0"/>
          <w:lang w:val="en-GB"/>
          <w14:ligatures w14:val="none"/>
        </w:rPr>
      </w:pPr>
      <w:r w:rsidRPr="00BE1C5E">
        <w:rPr>
          <w:rFonts w:ascii="Arial" w:hAnsi="Arial" w:cs="Arial"/>
          <w:b/>
          <w:kern w:val="0"/>
          <w:lang w:val="en-GB"/>
          <w14:ligatures w14:val="none"/>
        </w:rPr>
        <w:t>General Tasks</w:t>
      </w:r>
    </w:p>
    <w:p w14:paraId="6C2A9268" w14:textId="77777777" w:rsidR="00BE1C5E" w:rsidRP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clean all areas of the Centre including pool hall, changing rooms, toilets, showers, storeroom and drains to ensure exceptional standards of hygiene and cleanliness.</w:t>
      </w:r>
    </w:p>
    <w:p w14:paraId="383F884F" w14:textId="77777777" w:rsidR="00BE1C5E" w:rsidRP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 xml:space="preserve">To ensure that all users </w:t>
      </w:r>
      <w:proofErr w:type="gramStart"/>
      <w:r w:rsidRPr="00BE1C5E">
        <w:rPr>
          <w:rFonts w:ascii="Arial" w:hAnsi="Arial" w:cs="Arial"/>
          <w:kern w:val="0"/>
          <w:lang w:val="en-GB"/>
          <w14:ligatures w14:val="none"/>
        </w:rPr>
        <w:t>behave in an orderly manner at all times</w:t>
      </w:r>
      <w:proofErr w:type="gramEnd"/>
      <w:r w:rsidRPr="00BE1C5E">
        <w:rPr>
          <w:rFonts w:ascii="Arial" w:hAnsi="Arial" w:cs="Arial"/>
          <w:kern w:val="0"/>
          <w:lang w:val="en-GB"/>
          <w14:ligatures w14:val="none"/>
        </w:rPr>
        <w:t xml:space="preserve"> and take appropriate action should any member of the public misuse the facilities.</w:t>
      </w:r>
    </w:p>
    <w:p w14:paraId="785D0128" w14:textId="77777777" w:rsid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assist with the delivery of continuous improvement plans.</w:t>
      </w:r>
    </w:p>
    <w:p w14:paraId="346758EC" w14:textId="77777777" w:rsidR="00BE1C5E" w:rsidRPr="00BE1C5E" w:rsidRDefault="00BE1C5E" w:rsidP="00BE1C5E">
      <w:pPr>
        <w:spacing w:after="0" w:line="240" w:lineRule="auto"/>
        <w:ind w:left="720"/>
        <w:rPr>
          <w:rFonts w:ascii="Arial" w:hAnsi="Arial" w:cs="Arial"/>
          <w:kern w:val="0"/>
          <w:lang w:val="en-GB"/>
          <w14:ligatures w14:val="none"/>
        </w:rPr>
      </w:pPr>
    </w:p>
    <w:p w14:paraId="23026028" w14:textId="77777777" w:rsidR="00BE1C5E" w:rsidRP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assist in the maintenance, use and updating of safety equipment and to ensure that the requirements of the Health and Safety at Work Act are properly adhered to.</w:t>
      </w:r>
    </w:p>
    <w:p w14:paraId="54840C45" w14:textId="77777777" w:rsidR="00BE1C5E" w:rsidRP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be diligent about compliance with the Trust’s Health and Safety Policy.</w:t>
      </w:r>
    </w:p>
    <w:p w14:paraId="68D78C87" w14:textId="77777777" w:rsidR="00BE1C5E" w:rsidRPr="00BE1C5E" w:rsidRDefault="00BE1C5E" w:rsidP="00BE1C5E">
      <w:pPr>
        <w:numPr>
          <w:ilvl w:val="0"/>
          <w:numId w:val="22"/>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take on relevant responsibilities during Emergency Procedures.</w:t>
      </w:r>
    </w:p>
    <w:p w14:paraId="3037129A" w14:textId="77777777" w:rsidR="00BE1C5E" w:rsidRPr="00BE1C5E" w:rsidRDefault="00BE1C5E" w:rsidP="00BE1C5E">
      <w:pPr>
        <w:spacing w:after="0" w:line="240" w:lineRule="auto"/>
        <w:rPr>
          <w:rFonts w:ascii="Arial" w:hAnsi="Arial" w:cs="Arial"/>
          <w:kern w:val="0"/>
          <w:lang w:val="en-GB"/>
          <w14:ligatures w14:val="none"/>
        </w:rPr>
      </w:pPr>
    </w:p>
    <w:p w14:paraId="4BD16594" w14:textId="77777777" w:rsidR="00BE1C5E" w:rsidRPr="00BE1C5E" w:rsidRDefault="00BE1C5E" w:rsidP="00BE1C5E">
      <w:pPr>
        <w:spacing w:after="0" w:line="240" w:lineRule="auto"/>
        <w:rPr>
          <w:rFonts w:ascii="Arial" w:hAnsi="Arial" w:cs="Arial"/>
          <w:b/>
          <w:kern w:val="0"/>
          <w:lang w:val="en-GB"/>
          <w14:ligatures w14:val="none"/>
        </w:rPr>
      </w:pPr>
      <w:r w:rsidRPr="00BE1C5E">
        <w:rPr>
          <w:rFonts w:ascii="Arial" w:hAnsi="Arial" w:cs="Arial"/>
          <w:b/>
          <w:kern w:val="0"/>
          <w:lang w:val="en-GB"/>
          <w14:ligatures w14:val="none"/>
        </w:rPr>
        <w:t>General Tasks – Wet Side</w:t>
      </w:r>
    </w:p>
    <w:p w14:paraId="3B32AB1E"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lifeguard and supervise the pool area, assist swimmers in difficulty, undertake any necessary life-saving operations and apply First Aid as needed.</w:t>
      </w:r>
    </w:p>
    <w:p w14:paraId="21DB7B43"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 xml:space="preserve">To supervise changing rooms, </w:t>
      </w:r>
      <w:proofErr w:type="gramStart"/>
      <w:r w:rsidRPr="00BE1C5E">
        <w:rPr>
          <w:rFonts w:ascii="Arial" w:hAnsi="Arial" w:cs="Arial"/>
          <w:kern w:val="0"/>
          <w:lang w:val="en-GB"/>
          <w14:ligatures w14:val="none"/>
        </w:rPr>
        <w:t>showers</w:t>
      </w:r>
      <w:proofErr w:type="gramEnd"/>
      <w:r w:rsidRPr="00BE1C5E">
        <w:rPr>
          <w:rFonts w:ascii="Arial" w:hAnsi="Arial" w:cs="Arial"/>
          <w:kern w:val="0"/>
          <w:lang w:val="en-GB"/>
          <w14:ligatures w14:val="none"/>
        </w:rPr>
        <w:t xml:space="preserve"> and associated areas.</w:t>
      </w:r>
    </w:p>
    <w:p w14:paraId="7C147940"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make and record periodic checks on chemical levels of the pool water and report to a manager should it fail to meet the required standards.</w:t>
      </w:r>
    </w:p>
    <w:p w14:paraId="387C8A21"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ensure the day to day preparation of the pool facilities for swimming lessons, special water activities and private parties.</w:t>
      </w:r>
    </w:p>
    <w:p w14:paraId="1CCBF3D3"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assist the OM in organising special water activities for children during the school holidays.</w:t>
      </w:r>
    </w:p>
    <w:p w14:paraId="5755A557" w14:textId="77777777" w:rsidR="00BE1C5E" w:rsidRPr="00BE1C5E" w:rsidRDefault="00BE1C5E" w:rsidP="00BE1C5E">
      <w:pPr>
        <w:numPr>
          <w:ilvl w:val="0"/>
          <w:numId w:val="23"/>
        </w:numPr>
        <w:spacing w:after="0" w:line="240" w:lineRule="auto"/>
        <w:rPr>
          <w:rFonts w:ascii="Arial" w:hAnsi="Arial" w:cs="Arial"/>
          <w:kern w:val="0"/>
          <w:lang w:val="en-GB"/>
          <w14:ligatures w14:val="none"/>
        </w:rPr>
      </w:pPr>
      <w:r w:rsidRPr="00BE1C5E">
        <w:rPr>
          <w:rFonts w:ascii="Arial" w:hAnsi="Arial" w:cs="Arial"/>
          <w:kern w:val="0"/>
          <w:lang w:val="en-GB"/>
          <w14:ligatures w14:val="none"/>
        </w:rPr>
        <w:t xml:space="preserve">To maintain a National Pool Lifeguard Qualification including attendance at staff training </w:t>
      </w:r>
      <w:proofErr w:type="gramStart"/>
      <w:r w:rsidRPr="00BE1C5E">
        <w:rPr>
          <w:rFonts w:ascii="Arial" w:hAnsi="Arial" w:cs="Arial"/>
          <w:kern w:val="0"/>
          <w:lang w:val="en-GB"/>
          <w14:ligatures w14:val="none"/>
        </w:rPr>
        <w:t>on a monthly basis</w:t>
      </w:r>
      <w:proofErr w:type="gramEnd"/>
      <w:r w:rsidRPr="00BE1C5E">
        <w:rPr>
          <w:rFonts w:ascii="Arial" w:hAnsi="Arial" w:cs="Arial"/>
          <w:kern w:val="0"/>
          <w:lang w:val="en-GB"/>
          <w14:ligatures w14:val="none"/>
        </w:rPr>
        <w:t>.</w:t>
      </w:r>
    </w:p>
    <w:p w14:paraId="0BB4E395" w14:textId="77777777" w:rsidR="00BE1C5E" w:rsidRPr="00BE1C5E" w:rsidRDefault="00BE1C5E" w:rsidP="00BE1C5E">
      <w:pPr>
        <w:spacing w:after="0" w:line="240" w:lineRule="auto"/>
        <w:ind w:left="720"/>
        <w:rPr>
          <w:rFonts w:ascii="Arial" w:hAnsi="Arial" w:cs="Arial"/>
          <w:kern w:val="0"/>
          <w:lang w:val="en-GB"/>
          <w14:ligatures w14:val="none"/>
        </w:rPr>
      </w:pPr>
    </w:p>
    <w:p w14:paraId="358B90F7" w14:textId="77777777" w:rsidR="00BE1C5E" w:rsidRPr="00BE1C5E" w:rsidRDefault="00BE1C5E" w:rsidP="00BE1C5E">
      <w:pPr>
        <w:spacing w:after="0" w:line="240" w:lineRule="auto"/>
        <w:rPr>
          <w:rFonts w:ascii="Arial" w:hAnsi="Arial" w:cs="Arial"/>
          <w:b/>
          <w:kern w:val="0"/>
          <w:lang w:val="en-GB"/>
          <w14:ligatures w14:val="none"/>
        </w:rPr>
      </w:pPr>
      <w:r w:rsidRPr="00BE1C5E">
        <w:rPr>
          <w:rFonts w:ascii="Arial" w:hAnsi="Arial" w:cs="Arial"/>
          <w:b/>
          <w:kern w:val="0"/>
          <w:lang w:val="en-GB"/>
          <w14:ligatures w14:val="none"/>
        </w:rPr>
        <w:t>General Tasks – Dry Side</w:t>
      </w:r>
    </w:p>
    <w:p w14:paraId="4645124C" w14:textId="77777777" w:rsidR="00BE1C5E" w:rsidRPr="00BE1C5E" w:rsidRDefault="00BE1C5E" w:rsidP="00BE1C5E">
      <w:pPr>
        <w:numPr>
          <w:ilvl w:val="0"/>
          <w:numId w:val="24"/>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ensure day to day preparation of facilities e.g. equipment set ups.</w:t>
      </w:r>
    </w:p>
    <w:p w14:paraId="62DBBAC9" w14:textId="77777777" w:rsidR="00BE1C5E" w:rsidRPr="00BE1C5E" w:rsidRDefault="00BE1C5E" w:rsidP="00BE1C5E">
      <w:pPr>
        <w:numPr>
          <w:ilvl w:val="0"/>
          <w:numId w:val="24"/>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undertake coaching/supervision of courses and sessions as required.</w:t>
      </w:r>
    </w:p>
    <w:p w14:paraId="22998E4F" w14:textId="77777777" w:rsidR="00BE1C5E" w:rsidRPr="00BE1C5E" w:rsidRDefault="00BE1C5E" w:rsidP="00BE1C5E">
      <w:pPr>
        <w:spacing w:after="0" w:line="240" w:lineRule="auto"/>
        <w:rPr>
          <w:rFonts w:ascii="Arial" w:hAnsi="Arial" w:cs="Arial"/>
          <w:kern w:val="0"/>
          <w:lang w:val="en-GB"/>
          <w14:ligatures w14:val="none"/>
        </w:rPr>
      </w:pPr>
    </w:p>
    <w:p w14:paraId="77F525A4" w14:textId="77777777" w:rsidR="00BE1C5E" w:rsidRPr="00BE1C5E" w:rsidRDefault="00BE1C5E" w:rsidP="00BE1C5E">
      <w:pPr>
        <w:spacing w:after="0" w:line="240" w:lineRule="auto"/>
        <w:rPr>
          <w:rFonts w:ascii="Arial" w:hAnsi="Arial" w:cs="Arial"/>
          <w:b/>
          <w:kern w:val="0"/>
          <w:lang w:val="en-GB"/>
          <w14:ligatures w14:val="none"/>
        </w:rPr>
      </w:pPr>
      <w:r w:rsidRPr="00BE1C5E">
        <w:rPr>
          <w:rFonts w:ascii="Arial" w:hAnsi="Arial" w:cs="Arial"/>
          <w:b/>
          <w:kern w:val="0"/>
          <w:lang w:val="en-GB"/>
          <w14:ligatures w14:val="none"/>
        </w:rPr>
        <w:t xml:space="preserve"> Other Duties</w:t>
      </w:r>
    </w:p>
    <w:p w14:paraId="12B20695" w14:textId="77777777" w:rsidR="00BE1C5E" w:rsidRPr="00BE1C5E" w:rsidRDefault="00BE1C5E" w:rsidP="00BE1C5E">
      <w:pPr>
        <w:numPr>
          <w:ilvl w:val="0"/>
          <w:numId w:val="25"/>
        </w:numPr>
        <w:spacing w:after="0" w:line="240" w:lineRule="auto"/>
        <w:rPr>
          <w:rFonts w:ascii="Arial" w:hAnsi="Arial" w:cs="Arial"/>
          <w:kern w:val="0"/>
          <w:lang w:val="en-GB"/>
          <w14:ligatures w14:val="none"/>
        </w:rPr>
      </w:pPr>
      <w:r w:rsidRPr="00BE1C5E">
        <w:rPr>
          <w:rFonts w:ascii="Arial" w:hAnsi="Arial" w:cs="Arial"/>
          <w:kern w:val="0"/>
          <w:lang w:val="en-GB"/>
          <w14:ligatures w14:val="none"/>
        </w:rPr>
        <w:t>To carry out other duties as required.</w:t>
      </w:r>
    </w:p>
    <w:p w14:paraId="52B33B4C" w14:textId="40999AC4" w:rsidR="00BE1C5E" w:rsidRPr="00BE1C5E" w:rsidRDefault="00BE1C5E" w:rsidP="00BE1C5E">
      <w:pPr>
        <w:numPr>
          <w:ilvl w:val="0"/>
          <w:numId w:val="25"/>
        </w:numPr>
        <w:spacing w:after="0" w:line="240" w:lineRule="auto"/>
        <w:rPr>
          <w:rFonts w:ascii="Arial" w:hAnsi="Arial" w:cs="Arial"/>
          <w:kern w:val="0"/>
          <w:lang w:val="en-GB"/>
          <w14:ligatures w14:val="none"/>
        </w:rPr>
      </w:pPr>
      <w:r w:rsidRPr="00BE1C5E">
        <w:rPr>
          <w:rFonts w:ascii="Arial" w:hAnsi="Arial" w:cs="Arial"/>
          <w:kern w:val="0"/>
          <w:lang w:val="en-GB"/>
          <w14:ligatures w14:val="none"/>
        </w:rPr>
        <w:t xml:space="preserve">To adhere to Wave </w:t>
      </w:r>
      <w:r>
        <w:rPr>
          <w:rFonts w:ascii="Arial" w:hAnsi="Arial" w:cs="Arial"/>
          <w:kern w:val="0"/>
          <w:lang w:val="en-GB"/>
          <w14:ligatures w14:val="none"/>
        </w:rPr>
        <w:t>Active Limited’s</w:t>
      </w:r>
      <w:r w:rsidRPr="00BE1C5E">
        <w:rPr>
          <w:rFonts w:ascii="Arial" w:hAnsi="Arial" w:cs="Arial"/>
          <w:kern w:val="0"/>
          <w:lang w:val="en-GB"/>
          <w14:ligatures w14:val="none"/>
        </w:rPr>
        <w:t xml:space="preserve"> policies and procedures.</w:t>
      </w:r>
    </w:p>
    <w:p w14:paraId="5280AD91" w14:textId="77777777" w:rsidR="00517C77" w:rsidRDefault="00517C77" w:rsidP="003353F5">
      <w:pPr>
        <w:spacing w:after="0"/>
        <w:rPr>
          <w:rFonts w:ascii="Arial" w:hAnsi="Arial" w:cs="Arial"/>
        </w:rPr>
      </w:pPr>
    </w:p>
    <w:p w14:paraId="71DF6489" w14:textId="77777777" w:rsidR="00340A22" w:rsidRDefault="00340A22" w:rsidP="003353F5">
      <w:pPr>
        <w:spacing w:after="0"/>
        <w:rPr>
          <w:rFonts w:ascii="Arial" w:hAnsi="Arial" w:cs="Arial"/>
        </w:rPr>
      </w:pPr>
    </w:p>
    <w:p w14:paraId="079E3776" w14:textId="77777777" w:rsidR="00BE1C5E" w:rsidRDefault="00BE1C5E" w:rsidP="003353F5">
      <w:pPr>
        <w:spacing w:after="0"/>
        <w:rPr>
          <w:rFonts w:ascii="Arial" w:hAnsi="Arial" w:cs="Arial"/>
        </w:rPr>
      </w:pPr>
    </w:p>
    <w:p w14:paraId="66230215"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0D35DB19" w14:textId="2D139607" w:rsidR="00517C77" w:rsidRDefault="00517C77">
      <w:pPr>
        <w:rPr>
          <w:rFonts w:ascii="Arial" w:hAnsi="Arial" w:cs="Arial"/>
        </w:rPr>
      </w:pPr>
      <w:r>
        <w:rPr>
          <w:rFonts w:ascii="Arial" w:hAnsi="Arial" w:cs="Arial"/>
        </w:rPr>
        <w:br w:type="page"/>
      </w:r>
    </w:p>
    <w:p w14:paraId="23785410" w14:textId="77777777" w:rsidR="00517C77" w:rsidRDefault="00517C77" w:rsidP="003353F5">
      <w:pPr>
        <w:spacing w:after="0"/>
        <w:rPr>
          <w:rFonts w:ascii="Arial" w:hAnsi="Arial" w:cs="Arial"/>
        </w:rPr>
      </w:pPr>
    </w:p>
    <w:p w14:paraId="1614EF98" w14:textId="77777777" w:rsidR="00BE1C5E" w:rsidRPr="00BE1C5E" w:rsidRDefault="00BE1C5E" w:rsidP="00BE1C5E">
      <w:pPr>
        <w:spacing w:after="0" w:line="240" w:lineRule="auto"/>
        <w:rPr>
          <w:rFonts w:ascii="Arial" w:eastAsia="Times New Roman" w:hAnsi="Arial" w:cs="Arial"/>
          <w:b/>
          <w:kern w:val="0"/>
          <w:lang w:val="en-GB" w:eastAsia="en-GB"/>
          <w14:ligatures w14:val="none"/>
        </w:rPr>
      </w:pPr>
      <w:r w:rsidRPr="00BE1C5E">
        <w:rPr>
          <w:rFonts w:ascii="Arial" w:eastAsia="Times New Roman" w:hAnsi="Arial" w:cs="Arial"/>
          <w:b/>
          <w:kern w:val="0"/>
          <w:lang w:val="en-GB" w:eastAsia="en-GB"/>
          <w14:ligatures w14:val="none"/>
        </w:rPr>
        <w:t>PERSON SPECIFICATION – LIFEGUARD AND LEISURE ATTENDANT</w:t>
      </w:r>
    </w:p>
    <w:tbl>
      <w:tblPr>
        <w:tblStyle w:val="TableGrid1"/>
        <w:tblW w:w="9918" w:type="dxa"/>
        <w:tblLook w:val="04A0" w:firstRow="1" w:lastRow="0" w:firstColumn="1" w:lastColumn="0" w:noHBand="0" w:noVBand="1"/>
      </w:tblPr>
      <w:tblGrid>
        <w:gridCol w:w="1734"/>
        <w:gridCol w:w="3931"/>
        <w:gridCol w:w="4253"/>
      </w:tblGrid>
      <w:tr w:rsidR="00BE1C5E" w:rsidRPr="00BE1C5E" w14:paraId="0F395ADA" w14:textId="77777777" w:rsidTr="00BE1C5E">
        <w:tc>
          <w:tcPr>
            <w:tcW w:w="1734" w:type="dxa"/>
            <w:shd w:val="clear" w:color="auto" w:fill="009FE3"/>
          </w:tcPr>
          <w:p w14:paraId="3C3848F9" w14:textId="77777777" w:rsidR="00BE1C5E" w:rsidRPr="00BE1C5E" w:rsidRDefault="00BE1C5E" w:rsidP="00BE1C5E">
            <w:pPr>
              <w:rPr>
                <w:rFonts w:ascii="Arial" w:hAnsi="Arial" w:cs="Arial"/>
                <w:b/>
                <w:color w:val="FFFFFF" w:themeColor="background1"/>
              </w:rPr>
            </w:pPr>
          </w:p>
        </w:tc>
        <w:tc>
          <w:tcPr>
            <w:tcW w:w="3931" w:type="dxa"/>
            <w:shd w:val="clear" w:color="auto" w:fill="009FE3"/>
          </w:tcPr>
          <w:p w14:paraId="7DDFE884"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Essential</w:t>
            </w:r>
          </w:p>
        </w:tc>
        <w:tc>
          <w:tcPr>
            <w:tcW w:w="4253" w:type="dxa"/>
            <w:shd w:val="clear" w:color="auto" w:fill="009FE3"/>
          </w:tcPr>
          <w:p w14:paraId="11E8134E"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Desirable</w:t>
            </w:r>
          </w:p>
        </w:tc>
      </w:tr>
      <w:tr w:rsidR="00BE1C5E" w:rsidRPr="00BE1C5E" w14:paraId="1EB33BB4" w14:textId="77777777" w:rsidTr="00BE1C5E">
        <w:tc>
          <w:tcPr>
            <w:tcW w:w="1734" w:type="dxa"/>
            <w:shd w:val="clear" w:color="auto" w:fill="009FE3"/>
          </w:tcPr>
          <w:p w14:paraId="265F038F"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Profile</w:t>
            </w:r>
          </w:p>
        </w:tc>
        <w:tc>
          <w:tcPr>
            <w:tcW w:w="3931" w:type="dxa"/>
          </w:tcPr>
          <w:p w14:paraId="0FF93D0F" w14:textId="77777777" w:rsidR="00BE1C5E" w:rsidRPr="00BE1C5E" w:rsidRDefault="00BE1C5E" w:rsidP="00BE1C5E">
            <w:pPr>
              <w:numPr>
                <w:ilvl w:val="0"/>
                <w:numId w:val="26"/>
              </w:numPr>
              <w:ind w:left="348"/>
              <w:rPr>
                <w:rFonts w:ascii="Arial" w:hAnsi="Arial" w:cs="Arial"/>
              </w:rPr>
            </w:pPr>
            <w:r w:rsidRPr="00BE1C5E">
              <w:rPr>
                <w:rFonts w:ascii="Arial" w:hAnsi="Arial" w:cs="Arial"/>
              </w:rPr>
              <w:t>Good interpersonal abilities</w:t>
            </w:r>
          </w:p>
          <w:p w14:paraId="67A81B79" w14:textId="77777777" w:rsidR="00BE1C5E" w:rsidRPr="00BE1C5E" w:rsidRDefault="00BE1C5E" w:rsidP="00BE1C5E">
            <w:pPr>
              <w:numPr>
                <w:ilvl w:val="0"/>
                <w:numId w:val="26"/>
              </w:numPr>
              <w:ind w:left="348"/>
              <w:rPr>
                <w:rFonts w:ascii="Arial" w:hAnsi="Arial" w:cs="Arial"/>
              </w:rPr>
            </w:pPr>
            <w:r w:rsidRPr="00BE1C5E">
              <w:rPr>
                <w:rFonts w:ascii="Arial" w:hAnsi="Arial" w:cs="Arial"/>
              </w:rPr>
              <w:t xml:space="preserve">Able to understand hazards related to pool </w:t>
            </w:r>
            <w:proofErr w:type="gramStart"/>
            <w:r w:rsidRPr="00BE1C5E">
              <w:rPr>
                <w:rFonts w:ascii="Arial" w:hAnsi="Arial" w:cs="Arial"/>
              </w:rPr>
              <w:t>conditions</w:t>
            </w:r>
            <w:proofErr w:type="gramEnd"/>
          </w:p>
          <w:p w14:paraId="3732E58C" w14:textId="77777777" w:rsidR="00BE1C5E" w:rsidRPr="00BE1C5E" w:rsidRDefault="00BE1C5E" w:rsidP="00BE1C5E">
            <w:pPr>
              <w:numPr>
                <w:ilvl w:val="0"/>
                <w:numId w:val="26"/>
              </w:numPr>
              <w:ind w:left="348"/>
              <w:rPr>
                <w:rFonts w:ascii="Arial" w:hAnsi="Arial" w:cs="Arial"/>
              </w:rPr>
            </w:pPr>
            <w:r w:rsidRPr="00BE1C5E">
              <w:rPr>
                <w:rFonts w:ascii="Arial" w:hAnsi="Arial" w:cs="Arial"/>
              </w:rPr>
              <w:t xml:space="preserve">Tact and diplomacy when dealing with customers who are breaking the </w:t>
            </w:r>
            <w:proofErr w:type="gramStart"/>
            <w:r w:rsidRPr="00BE1C5E">
              <w:rPr>
                <w:rFonts w:ascii="Arial" w:hAnsi="Arial" w:cs="Arial"/>
              </w:rPr>
              <w:t>rules</w:t>
            </w:r>
            <w:proofErr w:type="gramEnd"/>
          </w:p>
          <w:p w14:paraId="369CF79D" w14:textId="77777777" w:rsidR="00BE1C5E" w:rsidRPr="00BE1C5E" w:rsidRDefault="00BE1C5E" w:rsidP="00BE1C5E">
            <w:pPr>
              <w:numPr>
                <w:ilvl w:val="0"/>
                <w:numId w:val="26"/>
              </w:numPr>
              <w:ind w:left="348"/>
              <w:rPr>
                <w:rFonts w:ascii="Arial" w:hAnsi="Arial" w:cs="Arial"/>
              </w:rPr>
            </w:pPr>
            <w:r w:rsidRPr="00BE1C5E">
              <w:rPr>
                <w:rFonts w:ascii="Arial" w:hAnsi="Arial" w:cs="Arial"/>
              </w:rPr>
              <w:t xml:space="preserve">Ability to stay calm under extreme </w:t>
            </w:r>
            <w:proofErr w:type="gramStart"/>
            <w:r w:rsidRPr="00BE1C5E">
              <w:rPr>
                <w:rFonts w:ascii="Arial" w:hAnsi="Arial" w:cs="Arial"/>
              </w:rPr>
              <w:t>circumstances</w:t>
            </w:r>
            <w:proofErr w:type="gramEnd"/>
          </w:p>
          <w:p w14:paraId="3ED40E03" w14:textId="77777777" w:rsidR="00BE1C5E" w:rsidRPr="00BE1C5E" w:rsidRDefault="00BE1C5E" w:rsidP="00BE1C5E">
            <w:pPr>
              <w:numPr>
                <w:ilvl w:val="0"/>
                <w:numId w:val="26"/>
              </w:numPr>
              <w:ind w:left="348"/>
              <w:rPr>
                <w:rFonts w:ascii="Arial" w:hAnsi="Arial" w:cs="Arial"/>
              </w:rPr>
            </w:pPr>
            <w:r w:rsidRPr="00BE1C5E">
              <w:rPr>
                <w:rFonts w:ascii="Arial" w:hAnsi="Arial" w:cs="Arial"/>
              </w:rPr>
              <w:t>Excellent observation skills</w:t>
            </w:r>
          </w:p>
          <w:p w14:paraId="682A69F8" w14:textId="77777777" w:rsidR="00BE1C5E" w:rsidRPr="00BE1C5E" w:rsidRDefault="00BE1C5E" w:rsidP="00BE1C5E">
            <w:pPr>
              <w:numPr>
                <w:ilvl w:val="0"/>
                <w:numId w:val="26"/>
              </w:numPr>
              <w:ind w:left="348"/>
              <w:rPr>
                <w:rFonts w:ascii="Arial" w:hAnsi="Arial" w:cs="Arial"/>
              </w:rPr>
            </w:pPr>
            <w:r w:rsidRPr="00BE1C5E">
              <w:rPr>
                <w:rFonts w:ascii="Arial" w:hAnsi="Arial" w:cs="Arial"/>
              </w:rPr>
              <w:t>Quick reaction in dangerous situations</w:t>
            </w:r>
          </w:p>
          <w:p w14:paraId="3E3049FA" w14:textId="77777777" w:rsidR="00BE1C5E" w:rsidRPr="00BE1C5E" w:rsidRDefault="00BE1C5E" w:rsidP="00BE1C5E">
            <w:pPr>
              <w:numPr>
                <w:ilvl w:val="0"/>
                <w:numId w:val="26"/>
              </w:numPr>
              <w:ind w:left="348"/>
              <w:rPr>
                <w:rFonts w:ascii="Arial" w:hAnsi="Arial" w:cs="Arial"/>
              </w:rPr>
            </w:pPr>
            <w:r w:rsidRPr="00BE1C5E">
              <w:rPr>
                <w:rFonts w:ascii="Arial" w:hAnsi="Arial" w:cs="Arial"/>
              </w:rPr>
              <w:t xml:space="preserve">Customer </w:t>
            </w:r>
            <w:proofErr w:type="gramStart"/>
            <w:r w:rsidRPr="00BE1C5E">
              <w:rPr>
                <w:rFonts w:ascii="Arial" w:hAnsi="Arial" w:cs="Arial"/>
              </w:rPr>
              <w:t>focused</w:t>
            </w:r>
            <w:proofErr w:type="gramEnd"/>
          </w:p>
          <w:p w14:paraId="5D92D176" w14:textId="77777777" w:rsidR="00BE1C5E" w:rsidRPr="00BE1C5E" w:rsidRDefault="00BE1C5E" w:rsidP="00BE1C5E">
            <w:pPr>
              <w:numPr>
                <w:ilvl w:val="0"/>
                <w:numId w:val="26"/>
              </w:numPr>
              <w:ind w:left="348"/>
              <w:rPr>
                <w:rFonts w:ascii="Arial" w:hAnsi="Arial" w:cs="Arial"/>
              </w:rPr>
            </w:pPr>
            <w:r w:rsidRPr="00BE1C5E">
              <w:rPr>
                <w:rFonts w:ascii="Arial" w:hAnsi="Arial" w:cs="Arial"/>
              </w:rPr>
              <w:t>Driven and Enthusiastic</w:t>
            </w:r>
          </w:p>
          <w:p w14:paraId="647A8D4F" w14:textId="77777777" w:rsidR="00BE1C5E" w:rsidRPr="00BE1C5E" w:rsidRDefault="00BE1C5E" w:rsidP="00BE1C5E">
            <w:pPr>
              <w:numPr>
                <w:ilvl w:val="0"/>
                <w:numId w:val="26"/>
              </w:numPr>
              <w:ind w:left="348"/>
              <w:rPr>
                <w:rFonts w:ascii="Arial" w:hAnsi="Arial" w:cs="Arial"/>
              </w:rPr>
            </w:pPr>
            <w:r w:rsidRPr="00BE1C5E">
              <w:rPr>
                <w:rFonts w:ascii="Arial" w:hAnsi="Arial" w:cs="Arial"/>
              </w:rPr>
              <w:t xml:space="preserve">Passion for providing exceptional </w:t>
            </w:r>
            <w:proofErr w:type="gramStart"/>
            <w:r w:rsidRPr="00BE1C5E">
              <w:rPr>
                <w:rFonts w:ascii="Arial" w:hAnsi="Arial" w:cs="Arial"/>
              </w:rPr>
              <w:t>service</w:t>
            </w:r>
            <w:proofErr w:type="gramEnd"/>
          </w:p>
          <w:p w14:paraId="4C8BE9B0" w14:textId="77777777" w:rsidR="00BE1C5E" w:rsidRPr="00BE1C5E" w:rsidRDefault="00BE1C5E" w:rsidP="00BE1C5E">
            <w:pPr>
              <w:numPr>
                <w:ilvl w:val="0"/>
                <w:numId w:val="26"/>
              </w:numPr>
              <w:ind w:left="348"/>
              <w:rPr>
                <w:rFonts w:ascii="Arial" w:hAnsi="Arial" w:cs="Arial"/>
              </w:rPr>
            </w:pPr>
            <w:r w:rsidRPr="00BE1C5E">
              <w:rPr>
                <w:rFonts w:ascii="Arial" w:hAnsi="Arial" w:cs="Arial"/>
              </w:rPr>
              <w:t>Team Player</w:t>
            </w:r>
          </w:p>
          <w:p w14:paraId="2E90E48C" w14:textId="77777777" w:rsidR="00BE1C5E" w:rsidRPr="00BE1C5E" w:rsidRDefault="00BE1C5E" w:rsidP="00BE1C5E">
            <w:pPr>
              <w:ind w:left="348"/>
              <w:rPr>
                <w:rFonts w:ascii="Arial" w:hAnsi="Arial" w:cs="Arial"/>
              </w:rPr>
            </w:pPr>
          </w:p>
        </w:tc>
        <w:tc>
          <w:tcPr>
            <w:tcW w:w="4253" w:type="dxa"/>
          </w:tcPr>
          <w:p w14:paraId="079CA003" w14:textId="77777777" w:rsidR="00BE1C5E" w:rsidRPr="00BE1C5E" w:rsidRDefault="00BE1C5E" w:rsidP="00BE1C5E">
            <w:pPr>
              <w:rPr>
                <w:rFonts w:ascii="Arial" w:hAnsi="Arial" w:cs="Arial"/>
              </w:rPr>
            </w:pPr>
          </w:p>
        </w:tc>
      </w:tr>
      <w:tr w:rsidR="00BE1C5E" w:rsidRPr="00BE1C5E" w14:paraId="533EE602" w14:textId="77777777" w:rsidTr="00BE1C5E">
        <w:tc>
          <w:tcPr>
            <w:tcW w:w="1734" w:type="dxa"/>
            <w:shd w:val="clear" w:color="auto" w:fill="009FE3"/>
          </w:tcPr>
          <w:p w14:paraId="5D062D19"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Experience</w:t>
            </w:r>
          </w:p>
        </w:tc>
        <w:tc>
          <w:tcPr>
            <w:tcW w:w="3931" w:type="dxa"/>
          </w:tcPr>
          <w:p w14:paraId="16187709" w14:textId="77777777" w:rsidR="00BE1C5E" w:rsidRPr="00BE1C5E" w:rsidRDefault="00BE1C5E" w:rsidP="00BE1C5E">
            <w:pPr>
              <w:numPr>
                <w:ilvl w:val="0"/>
                <w:numId w:val="27"/>
              </w:numPr>
              <w:ind w:left="348"/>
              <w:rPr>
                <w:rFonts w:ascii="Arial" w:hAnsi="Arial" w:cs="Arial"/>
              </w:rPr>
            </w:pPr>
            <w:r w:rsidRPr="00BE1C5E">
              <w:rPr>
                <w:rFonts w:ascii="Arial" w:hAnsi="Arial" w:cs="Arial"/>
              </w:rPr>
              <w:t>Similar work environment</w:t>
            </w:r>
          </w:p>
          <w:p w14:paraId="439B4593" w14:textId="77777777" w:rsidR="00BE1C5E" w:rsidRPr="00BE1C5E" w:rsidRDefault="00BE1C5E" w:rsidP="00BE1C5E">
            <w:pPr>
              <w:ind w:left="348"/>
              <w:rPr>
                <w:rFonts w:ascii="Arial" w:hAnsi="Arial" w:cs="Arial"/>
              </w:rPr>
            </w:pPr>
          </w:p>
        </w:tc>
        <w:tc>
          <w:tcPr>
            <w:tcW w:w="4253" w:type="dxa"/>
          </w:tcPr>
          <w:p w14:paraId="36C8DFCF" w14:textId="77777777" w:rsidR="00BE1C5E" w:rsidRPr="00BE1C5E" w:rsidRDefault="00BE1C5E" w:rsidP="00BE1C5E">
            <w:pPr>
              <w:rPr>
                <w:rFonts w:ascii="Arial" w:hAnsi="Arial" w:cs="Arial"/>
              </w:rPr>
            </w:pPr>
          </w:p>
        </w:tc>
      </w:tr>
      <w:tr w:rsidR="00BE1C5E" w:rsidRPr="00BE1C5E" w14:paraId="11C448F6" w14:textId="77777777" w:rsidTr="00BE1C5E">
        <w:tc>
          <w:tcPr>
            <w:tcW w:w="1734" w:type="dxa"/>
            <w:shd w:val="clear" w:color="auto" w:fill="009FE3"/>
          </w:tcPr>
          <w:p w14:paraId="2F0AC474"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Qualifications</w:t>
            </w:r>
          </w:p>
        </w:tc>
        <w:tc>
          <w:tcPr>
            <w:tcW w:w="3931" w:type="dxa"/>
          </w:tcPr>
          <w:p w14:paraId="0C0A108C" w14:textId="524E4D6F" w:rsidR="00BE1C5E" w:rsidRPr="00BE1C5E" w:rsidRDefault="00BE1C5E" w:rsidP="00BE1C5E">
            <w:pPr>
              <w:numPr>
                <w:ilvl w:val="0"/>
                <w:numId w:val="27"/>
              </w:numPr>
              <w:ind w:left="348"/>
              <w:rPr>
                <w:rFonts w:ascii="Arial" w:hAnsi="Arial" w:cs="Arial"/>
              </w:rPr>
            </w:pPr>
            <w:r w:rsidRPr="00BE1C5E">
              <w:rPr>
                <w:rFonts w:ascii="Arial" w:hAnsi="Arial" w:cs="Arial"/>
              </w:rPr>
              <w:t>NPLQ (</w:t>
            </w:r>
            <w:r w:rsidR="00425349">
              <w:rPr>
                <w:rFonts w:ascii="Arial" w:hAnsi="Arial" w:cs="Arial"/>
              </w:rPr>
              <w:t>Ability to obtain NPLQ on our next available course</w:t>
            </w:r>
            <w:r w:rsidRPr="00BE1C5E">
              <w:rPr>
                <w:rFonts w:ascii="Arial" w:hAnsi="Arial" w:cs="Arial"/>
              </w:rPr>
              <w:t>)</w:t>
            </w:r>
          </w:p>
          <w:p w14:paraId="7929756A" w14:textId="55962294" w:rsidR="00BE1C5E" w:rsidRPr="00BE1C5E" w:rsidRDefault="00BE1C5E" w:rsidP="00BE1C5E">
            <w:pPr>
              <w:numPr>
                <w:ilvl w:val="0"/>
                <w:numId w:val="27"/>
              </w:numPr>
              <w:ind w:left="348"/>
              <w:rPr>
                <w:rFonts w:ascii="Arial" w:hAnsi="Arial" w:cs="Arial"/>
              </w:rPr>
            </w:pPr>
            <w:r w:rsidRPr="00BE1C5E">
              <w:rPr>
                <w:rFonts w:ascii="Arial" w:hAnsi="Arial" w:cs="Arial"/>
              </w:rPr>
              <w:t xml:space="preserve">Interest free funding </w:t>
            </w:r>
            <w:r w:rsidR="006D75F8">
              <w:rPr>
                <w:rFonts w:ascii="Arial" w:hAnsi="Arial" w:cs="Arial"/>
              </w:rPr>
              <w:t xml:space="preserve">maybe available </w:t>
            </w:r>
            <w:r w:rsidRPr="00BE1C5E">
              <w:rPr>
                <w:rFonts w:ascii="Arial" w:hAnsi="Arial" w:cs="Arial"/>
              </w:rPr>
              <w:t>if you do not have this qualification</w:t>
            </w:r>
          </w:p>
          <w:p w14:paraId="468A6A4E" w14:textId="77777777" w:rsidR="00BE1C5E" w:rsidRPr="00BE1C5E" w:rsidRDefault="00BE1C5E" w:rsidP="00BE1C5E">
            <w:pPr>
              <w:rPr>
                <w:rFonts w:ascii="Arial" w:hAnsi="Arial" w:cs="Arial"/>
              </w:rPr>
            </w:pPr>
          </w:p>
        </w:tc>
        <w:tc>
          <w:tcPr>
            <w:tcW w:w="4253" w:type="dxa"/>
          </w:tcPr>
          <w:p w14:paraId="471D037C" w14:textId="77777777" w:rsidR="00BE1C5E" w:rsidRPr="00BE1C5E" w:rsidRDefault="00BE1C5E" w:rsidP="00BE1C5E">
            <w:pPr>
              <w:numPr>
                <w:ilvl w:val="0"/>
                <w:numId w:val="27"/>
              </w:numPr>
              <w:ind w:left="393"/>
              <w:rPr>
                <w:rFonts w:ascii="Arial" w:hAnsi="Arial" w:cs="Arial"/>
              </w:rPr>
            </w:pPr>
            <w:r w:rsidRPr="00BE1C5E">
              <w:rPr>
                <w:rFonts w:ascii="Arial" w:hAnsi="Arial" w:cs="Arial"/>
              </w:rPr>
              <w:t>Knowledge of COSHH regulations</w:t>
            </w:r>
          </w:p>
          <w:p w14:paraId="3F1B7B06" w14:textId="77777777" w:rsidR="00BE1C5E" w:rsidRPr="00BE1C5E" w:rsidRDefault="00BE1C5E" w:rsidP="00BE1C5E">
            <w:pPr>
              <w:numPr>
                <w:ilvl w:val="0"/>
                <w:numId w:val="27"/>
              </w:numPr>
              <w:ind w:left="393"/>
              <w:rPr>
                <w:rFonts w:ascii="Arial" w:hAnsi="Arial" w:cs="Arial"/>
              </w:rPr>
            </w:pPr>
            <w:r w:rsidRPr="00BE1C5E">
              <w:rPr>
                <w:rFonts w:ascii="Arial" w:hAnsi="Arial" w:cs="Arial"/>
              </w:rPr>
              <w:t>Coaching Qualification</w:t>
            </w:r>
          </w:p>
          <w:p w14:paraId="1C4B59E4" w14:textId="77777777" w:rsidR="00BE1C5E" w:rsidRPr="00BE1C5E" w:rsidRDefault="00BE1C5E" w:rsidP="00BE1C5E">
            <w:pPr>
              <w:numPr>
                <w:ilvl w:val="0"/>
                <w:numId w:val="27"/>
              </w:numPr>
              <w:ind w:left="393"/>
              <w:rPr>
                <w:rFonts w:ascii="Arial" w:hAnsi="Arial" w:cs="Arial"/>
              </w:rPr>
            </w:pPr>
            <w:r w:rsidRPr="00BE1C5E">
              <w:rPr>
                <w:rFonts w:ascii="Arial" w:hAnsi="Arial" w:cs="Arial"/>
              </w:rPr>
              <w:t>First Aid Certificate</w:t>
            </w:r>
          </w:p>
        </w:tc>
      </w:tr>
      <w:tr w:rsidR="00BE1C5E" w:rsidRPr="00BE1C5E" w14:paraId="01E4C165" w14:textId="77777777" w:rsidTr="00BE1C5E">
        <w:tc>
          <w:tcPr>
            <w:tcW w:w="1734" w:type="dxa"/>
            <w:shd w:val="clear" w:color="auto" w:fill="009FE3"/>
          </w:tcPr>
          <w:p w14:paraId="322FC3A2"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Specialist Knowledge</w:t>
            </w:r>
          </w:p>
        </w:tc>
        <w:tc>
          <w:tcPr>
            <w:tcW w:w="3931" w:type="dxa"/>
          </w:tcPr>
          <w:p w14:paraId="2187B6BA" w14:textId="77777777" w:rsidR="00BE1C5E" w:rsidRPr="00BE1C5E" w:rsidRDefault="00BE1C5E" w:rsidP="00BE1C5E">
            <w:pPr>
              <w:numPr>
                <w:ilvl w:val="0"/>
                <w:numId w:val="28"/>
              </w:numPr>
              <w:ind w:left="348"/>
              <w:rPr>
                <w:rFonts w:ascii="Arial" w:hAnsi="Arial" w:cs="Arial"/>
              </w:rPr>
            </w:pPr>
            <w:r w:rsidRPr="00BE1C5E">
              <w:rPr>
                <w:rFonts w:ascii="Arial" w:hAnsi="Arial" w:cs="Arial"/>
              </w:rPr>
              <w:t xml:space="preserve">Able to organise leisure sessions in at least one </w:t>
            </w:r>
            <w:proofErr w:type="gramStart"/>
            <w:r w:rsidRPr="00BE1C5E">
              <w:rPr>
                <w:rFonts w:ascii="Arial" w:hAnsi="Arial" w:cs="Arial"/>
              </w:rPr>
              <w:t>activity</w:t>
            </w:r>
            <w:proofErr w:type="gramEnd"/>
          </w:p>
          <w:p w14:paraId="6E79B517" w14:textId="77777777" w:rsidR="00BE1C5E" w:rsidRPr="00BE1C5E" w:rsidRDefault="00BE1C5E" w:rsidP="00BE1C5E">
            <w:pPr>
              <w:ind w:left="348"/>
              <w:rPr>
                <w:rFonts w:ascii="Arial" w:hAnsi="Arial" w:cs="Arial"/>
              </w:rPr>
            </w:pPr>
          </w:p>
        </w:tc>
        <w:tc>
          <w:tcPr>
            <w:tcW w:w="4253" w:type="dxa"/>
          </w:tcPr>
          <w:p w14:paraId="4E25240C" w14:textId="77777777" w:rsidR="00BE1C5E" w:rsidRPr="00BE1C5E" w:rsidRDefault="00BE1C5E" w:rsidP="00BE1C5E">
            <w:pPr>
              <w:rPr>
                <w:rFonts w:ascii="Arial" w:hAnsi="Arial" w:cs="Arial"/>
              </w:rPr>
            </w:pPr>
          </w:p>
        </w:tc>
      </w:tr>
      <w:tr w:rsidR="00BE1C5E" w:rsidRPr="00BE1C5E" w14:paraId="77B89FC3" w14:textId="77777777" w:rsidTr="00BE1C5E">
        <w:tc>
          <w:tcPr>
            <w:tcW w:w="1734" w:type="dxa"/>
            <w:shd w:val="clear" w:color="auto" w:fill="009FE3"/>
          </w:tcPr>
          <w:p w14:paraId="3FDBFBC9" w14:textId="77777777" w:rsidR="00BE1C5E" w:rsidRPr="00BE1C5E" w:rsidRDefault="00BE1C5E" w:rsidP="00BE1C5E">
            <w:pPr>
              <w:rPr>
                <w:rFonts w:ascii="Arial" w:hAnsi="Arial" w:cs="Arial"/>
                <w:b/>
                <w:color w:val="FFFFFF" w:themeColor="background1"/>
              </w:rPr>
            </w:pPr>
            <w:r w:rsidRPr="00BE1C5E">
              <w:rPr>
                <w:rFonts w:ascii="Arial" w:hAnsi="Arial" w:cs="Arial"/>
                <w:b/>
                <w:color w:val="FFFFFF" w:themeColor="background1"/>
              </w:rPr>
              <w:t>Other</w:t>
            </w:r>
          </w:p>
        </w:tc>
        <w:tc>
          <w:tcPr>
            <w:tcW w:w="3931" w:type="dxa"/>
          </w:tcPr>
          <w:p w14:paraId="29C3E111" w14:textId="77777777" w:rsidR="00BE1C5E" w:rsidRPr="00BE1C5E" w:rsidRDefault="00BE1C5E" w:rsidP="00BE1C5E">
            <w:pPr>
              <w:numPr>
                <w:ilvl w:val="0"/>
                <w:numId w:val="28"/>
              </w:numPr>
              <w:ind w:left="348"/>
              <w:rPr>
                <w:rFonts w:ascii="Arial" w:hAnsi="Arial" w:cs="Arial"/>
              </w:rPr>
            </w:pPr>
            <w:r w:rsidRPr="00BE1C5E">
              <w:rPr>
                <w:rFonts w:ascii="Arial" w:hAnsi="Arial" w:cs="Arial"/>
              </w:rPr>
              <w:t>To be flexible to the changing demands of the business</w:t>
            </w:r>
          </w:p>
          <w:p w14:paraId="5A9E1321" w14:textId="714453D8" w:rsidR="00BE1C5E" w:rsidRPr="00BE1C5E" w:rsidRDefault="00BE1C5E" w:rsidP="00BE1C5E">
            <w:pPr>
              <w:numPr>
                <w:ilvl w:val="0"/>
                <w:numId w:val="28"/>
              </w:numPr>
              <w:ind w:left="348"/>
              <w:rPr>
                <w:rFonts w:ascii="Arial" w:hAnsi="Arial" w:cs="Arial"/>
              </w:rPr>
            </w:pPr>
            <w:r w:rsidRPr="00BE1C5E">
              <w:rPr>
                <w:rFonts w:ascii="Arial" w:hAnsi="Arial" w:cs="Arial"/>
              </w:rPr>
              <w:t xml:space="preserve">To be able to follow Wave </w:t>
            </w:r>
            <w:r>
              <w:rPr>
                <w:rFonts w:ascii="Arial" w:hAnsi="Arial" w:cs="Arial"/>
              </w:rPr>
              <w:t>Active Limited</w:t>
            </w:r>
            <w:r w:rsidRPr="00BE1C5E">
              <w:rPr>
                <w:rFonts w:ascii="Arial" w:hAnsi="Arial" w:cs="Arial"/>
              </w:rPr>
              <w:t xml:space="preserve"> Policies and Procedures</w:t>
            </w:r>
          </w:p>
          <w:p w14:paraId="7D50BD8A" w14:textId="77777777" w:rsidR="00BE1C5E" w:rsidRPr="00BE1C5E" w:rsidRDefault="00BE1C5E" w:rsidP="00BE1C5E">
            <w:pPr>
              <w:ind w:left="348"/>
              <w:rPr>
                <w:rFonts w:ascii="Arial" w:hAnsi="Arial" w:cs="Arial"/>
              </w:rPr>
            </w:pPr>
          </w:p>
        </w:tc>
        <w:tc>
          <w:tcPr>
            <w:tcW w:w="4253" w:type="dxa"/>
          </w:tcPr>
          <w:p w14:paraId="1D844E32" w14:textId="77777777" w:rsidR="00BE1C5E" w:rsidRPr="00BE1C5E" w:rsidRDefault="00BE1C5E" w:rsidP="00BE1C5E">
            <w:pPr>
              <w:rPr>
                <w:rFonts w:ascii="Arial" w:hAnsi="Arial" w:cs="Arial"/>
              </w:rPr>
            </w:pPr>
          </w:p>
        </w:tc>
      </w:tr>
    </w:tbl>
    <w:p w14:paraId="00D6069C" w14:textId="77777777" w:rsidR="00BE1C5E" w:rsidRPr="00BE1C5E" w:rsidRDefault="00BE1C5E" w:rsidP="00BE1C5E">
      <w:pPr>
        <w:spacing w:after="0" w:line="240" w:lineRule="auto"/>
        <w:rPr>
          <w:rFonts w:ascii="Century Gothic" w:eastAsia="Times New Roman" w:hAnsi="Century Gothic" w:cs="Times New Roman"/>
          <w:kern w:val="0"/>
          <w:sz w:val="20"/>
          <w:szCs w:val="20"/>
          <w:lang w:val="en-GB" w:eastAsia="en-GB"/>
          <w14:ligatures w14:val="none"/>
        </w:rPr>
      </w:pPr>
    </w:p>
    <w:p w14:paraId="2DC8516F" w14:textId="77777777" w:rsidR="00BE1C5E" w:rsidRPr="00BE1C5E" w:rsidRDefault="00BE1C5E" w:rsidP="00BE1C5E">
      <w:pPr>
        <w:numPr>
          <w:ilvl w:val="1"/>
          <w:numId w:val="0"/>
        </w:numPr>
        <w:spacing w:after="160" w:line="240" w:lineRule="auto"/>
        <w:rPr>
          <w:rFonts w:eastAsiaTheme="minorEastAsia"/>
          <w:color w:val="5A5A5A" w:themeColor="text1" w:themeTint="A5"/>
          <w:spacing w:val="15"/>
          <w:kern w:val="0"/>
          <w14:ligatures w14:val="none"/>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B81"/>
    <w:multiLevelType w:val="hybridMultilevel"/>
    <w:tmpl w:val="D880413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2"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36110"/>
    <w:multiLevelType w:val="hybridMultilevel"/>
    <w:tmpl w:val="B6206F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6"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7" w15:restartNumberingAfterBreak="0">
    <w:nsid w:val="1C6C0B0A"/>
    <w:multiLevelType w:val="hybridMultilevel"/>
    <w:tmpl w:val="50CCFF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10"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11"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12"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13"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14" w15:restartNumberingAfterBreak="0">
    <w:nsid w:val="3C497274"/>
    <w:multiLevelType w:val="hybridMultilevel"/>
    <w:tmpl w:val="5A1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1399B"/>
    <w:multiLevelType w:val="hybridMultilevel"/>
    <w:tmpl w:val="8B329D2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7"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18"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19"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20" w15:restartNumberingAfterBreak="0">
    <w:nsid w:val="5DB5386B"/>
    <w:multiLevelType w:val="hybridMultilevel"/>
    <w:tmpl w:val="B45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22"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23"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C0A1C"/>
    <w:multiLevelType w:val="hybridMultilevel"/>
    <w:tmpl w:val="29C4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F232C"/>
    <w:multiLevelType w:val="hybridMultilevel"/>
    <w:tmpl w:val="EB8A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abstractNum w:abstractNumId="2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8"/>
  </w:num>
  <w:num w:numId="2" w16cid:durableId="821580380">
    <w:abstractNumId w:val="23"/>
  </w:num>
  <w:num w:numId="3" w16cid:durableId="473253864">
    <w:abstractNumId w:val="22"/>
  </w:num>
  <w:num w:numId="4" w16cid:durableId="1410154794">
    <w:abstractNumId w:val="17"/>
  </w:num>
  <w:num w:numId="5" w16cid:durableId="763842121">
    <w:abstractNumId w:val="26"/>
  </w:num>
  <w:num w:numId="6" w16cid:durableId="2056612113">
    <w:abstractNumId w:val="1"/>
  </w:num>
  <w:num w:numId="7" w16cid:durableId="1703241682">
    <w:abstractNumId w:val="16"/>
  </w:num>
  <w:num w:numId="8" w16cid:durableId="299649049">
    <w:abstractNumId w:val="9"/>
  </w:num>
  <w:num w:numId="9" w16cid:durableId="263926633">
    <w:abstractNumId w:val="5"/>
  </w:num>
  <w:num w:numId="10" w16cid:durableId="1414088938">
    <w:abstractNumId w:val="18"/>
  </w:num>
  <w:num w:numId="11" w16cid:durableId="880749209">
    <w:abstractNumId w:val="10"/>
  </w:num>
  <w:num w:numId="12" w16cid:durableId="1883469774">
    <w:abstractNumId w:val="21"/>
  </w:num>
  <w:num w:numId="13" w16cid:durableId="2046635554">
    <w:abstractNumId w:val="6"/>
  </w:num>
  <w:num w:numId="14" w16cid:durableId="2031367738">
    <w:abstractNumId w:val="19"/>
  </w:num>
  <w:num w:numId="15" w16cid:durableId="2065449625">
    <w:abstractNumId w:val="13"/>
  </w:num>
  <w:num w:numId="16" w16cid:durableId="425738323">
    <w:abstractNumId w:val="12"/>
  </w:num>
  <w:num w:numId="17" w16cid:durableId="1792938854">
    <w:abstractNumId w:val="11"/>
  </w:num>
  <w:num w:numId="18" w16cid:durableId="47652400">
    <w:abstractNumId w:val="27"/>
  </w:num>
  <w:num w:numId="19" w16cid:durableId="1064989688">
    <w:abstractNumId w:val="2"/>
  </w:num>
  <w:num w:numId="20" w16cid:durableId="1388988370">
    <w:abstractNumId w:val="4"/>
  </w:num>
  <w:num w:numId="21" w16cid:durableId="2011132666">
    <w:abstractNumId w:val="24"/>
  </w:num>
  <w:num w:numId="22" w16cid:durableId="571744080">
    <w:abstractNumId w:val="0"/>
  </w:num>
  <w:num w:numId="23" w16cid:durableId="949505483">
    <w:abstractNumId w:val="7"/>
  </w:num>
  <w:num w:numId="24" w16cid:durableId="688676491">
    <w:abstractNumId w:val="15"/>
  </w:num>
  <w:num w:numId="25" w16cid:durableId="1576696008">
    <w:abstractNumId w:val="3"/>
  </w:num>
  <w:num w:numId="26" w16cid:durableId="667708673">
    <w:abstractNumId w:val="25"/>
  </w:num>
  <w:num w:numId="27" w16cid:durableId="145973107">
    <w:abstractNumId w:val="14"/>
  </w:num>
  <w:num w:numId="28" w16cid:durableId="4040314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273227"/>
    <w:rsid w:val="003353F5"/>
    <w:rsid w:val="00340A22"/>
    <w:rsid w:val="003873C0"/>
    <w:rsid w:val="003C7E01"/>
    <w:rsid w:val="00423C10"/>
    <w:rsid w:val="00425349"/>
    <w:rsid w:val="00517C77"/>
    <w:rsid w:val="00570793"/>
    <w:rsid w:val="00594240"/>
    <w:rsid w:val="006367AC"/>
    <w:rsid w:val="00657FC9"/>
    <w:rsid w:val="006A1C99"/>
    <w:rsid w:val="006D75F8"/>
    <w:rsid w:val="006E20F7"/>
    <w:rsid w:val="007D0ADD"/>
    <w:rsid w:val="00800D66"/>
    <w:rsid w:val="008A2901"/>
    <w:rsid w:val="00A23EA5"/>
    <w:rsid w:val="00A81B73"/>
    <w:rsid w:val="00A855B5"/>
    <w:rsid w:val="00AA1965"/>
    <w:rsid w:val="00B564E5"/>
    <w:rsid w:val="00BE1C5E"/>
    <w:rsid w:val="00C1061D"/>
    <w:rsid w:val="00CC0A28"/>
    <w:rsid w:val="00D43DFD"/>
    <w:rsid w:val="00D6404B"/>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 w:type="table" w:customStyle="1" w:styleId="TableGrid1">
    <w:name w:val="Table Grid1"/>
    <w:basedOn w:val="TableNormal"/>
    <w:next w:val="TableGrid"/>
    <w:uiPriority w:val="59"/>
    <w:rsid w:val="00BE1C5E"/>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723</Words>
  <Characters>4124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2024-04-16T09:36:00Z</dcterms:created>
  <dcterms:modified xsi:type="dcterms:W3CDTF">2024-04-16T09:36:00Z</dcterms:modified>
</cp:coreProperties>
</file>